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BEC" w:rsidRPr="00153E58" w:rsidRDefault="00400DCD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  <w:r>
        <w:rPr>
          <w:rFonts w:ascii="Times New Roman" w:hAnsi="Times New Roman" w:cs="Times New Roman"/>
          <w:sz w:val="16"/>
          <w:szCs w:val="16"/>
          <w:lang w:val="sr-Cyrl-CS"/>
        </w:rPr>
        <w:tab/>
      </w:r>
    </w:p>
    <w:p w:rsidR="00325BEC" w:rsidRDefault="00325BEC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FE3E9C" w:rsidP="004269E3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  <w:lang/>
        </w:rPr>
      </w:pPr>
      <w:r w:rsidRPr="00FE3E9C">
        <w:rPr>
          <w:rFonts w:ascii="Times New Roman" w:hAnsi="Times New Roman" w:cs="Times New Roman"/>
          <w:b/>
          <w:sz w:val="24"/>
          <w:szCs w:val="24"/>
          <w:lang/>
        </w:rPr>
        <w:t>КЛ  ТЕМ</w:t>
      </w:r>
    </w:p>
    <w:p w:rsidR="00405F5A" w:rsidRPr="00FE3E9C" w:rsidRDefault="00405F5A" w:rsidP="004269E3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  <w:lang/>
        </w:rPr>
      </w:pPr>
    </w:p>
    <w:tbl>
      <w:tblPr>
        <w:tblStyle w:val="TableGrid"/>
        <w:tblW w:w="0" w:type="auto"/>
        <w:tblLook w:val="04A0"/>
      </w:tblPr>
      <w:tblGrid>
        <w:gridCol w:w="4494"/>
        <w:gridCol w:w="4522"/>
      </w:tblGrid>
      <w:tr w:rsidR="00A232DF" w:rsidTr="00A232DF">
        <w:tc>
          <w:tcPr>
            <w:tcW w:w="4494" w:type="dxa"/>
            <w:vAlign w:val="center"/>
          </w:tcPr>
          <w:p w:rsidR="00FE3E9C" w:rsidRDefault="00FE3E9C" w:rsidP="00FE3E9C">
            <w:pPr>
              <w:pStyle w:val="Header"/>
              <w:ind w:right="34"/>
              <w:jc w:val="center"/>
              <w:rPr>
                <w:b/>
                <w:sz w:val="22"/>
                <w:szCs w:val="22"/>
                <w:lang w:val="sr-Cyrl-CS"/>
              </w:rPr>
            </w:pPr>
          </w:p>
          <w:p w:rsidR="00FE3E9C" w:rsidRDefault="00FE3E9C" w:rsidP="00FE3E9C">
            <w:pPr>
              <w:pStyle w:val="BodyText"/>
              <w:kinsoku w:val="0"/>
              <w:overflowPunct w:val="0"/>
              <w:ind w:right="2569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Република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spacing w:val="-1"/>
                <w:sz w:val="22"/>
                <w:szCs w:val="22"/>
              </w:rPr>
              <w:t>Србија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  </w:t>
            </w:r>
            <w:r>
              <w:rPr>
                <w:spacing w:val="29"/>
                <w:w w:val="99"/>
                <w:sz w:val="22"/>
                <w:szCs w:val="22"/>
              </w:rPr>
              <w:t xml:space="preserve"> </w:t>
            </w:r>
            <w:r w:rsidRPr="00FE3E9C">
              <w:rPr>
                <w:spacing w:val="29"/>
                <w:w w:val="99"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1905000</wp:posOffset>
                  </wp:positionH>
                  <wp:positionV relativeFrom="paragraph">
                    <wp:posOffset>-109855</wp:posOffset>
                  </wp:positionV>
                  <wp:extent cx="647700" cy="581025"/>
                  <wp:effectExtent l="1905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2"/>
                <w:sz w:val="22"/>
                <w:szCs w:val="22"/>
              </w:rPr>
              <w:t>АП</w:t>
            </w:r>
            <w:r>
              <w:rPr>
                <w:spacing w:val="-12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Војводина</w:t>
            </w:r>
            <w:proofErr w:type="spellEnd"/>
            <w:r>
              <w:rPr>
                <w:spacing w:val="22"/>
                <w:w w:val="99"/>
                <w:sz w:val="22"/>
                <w:szCs w:val="22"/>
              </w:rPr>
              <w:t xml:space="preserve"> </w:t>
            </w:r>
          </w:p>
          <w:p w:rsidR="00FE3E9C" w:rsidRDefault="00FE3E9C" w:rsidP="00FE3E9C">
            <w:pPr>
              <w:pStyle w:val="BodyText"/>
              <w:kinsoku w:val="0"/>
              <w:overflowPunct w:val="0"/>
              <w:ind w:right="2569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Општина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Врбас</w:t>
            </w:r>
            <w:proofErr w:type="spellEnd"/>
          </w:p>
          <w:p w:rsidR="00FE3E9C" w:rsidRDefault="00FE3E9C" w:rsidP="00FE3E9C">
            <w:pPr>
              <w:pStyle w:val="BodyText"/>
              <w:kinsoku w:val="0"/>
              <w:overflowPunct w:val="0"/>
              <w:ind w:right="18"/>
              <w:rPr>
                <w:spacing w:val="-1"/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Општинска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spacing w:val="-1"/>
                <w:sz w:val="22"/>
                <w:szCs w:val="22"/>
              </w:rPr>
              <w:t>управа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spacing w:val="-1"/>
                <w:sz w:val="22"/>
                <w:szCs w:val="22"/>
              </w:rPr>
              <w:t>Врбас</w:t>
            </w:r>
            <w:proofErr w:type="spellEnd"/>
          </w:p>
          <w:p w:rsidR="00FE3E9C" w:rsidRDefault="00FE3E9C" w:rsidP="00FE3E9C">
            <w:pPr>
              <w:pStyle w:val="BodyText"/>
              <w:kinsoku w:val="0"/>
              <w:overflowPunct w:val="0"/>
              <w:ind w:right="18"/>
              <w:rPr>
                <w:spacing w:val="-1"/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Одељење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spacing w:val="-1"/>
                <w:sz w:val="22"/>
                <w:szCs w:val="22"/>
              </w:rPr>
              <w:t>за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spacing w:val="-1"/>
                <w:sz w:val="22"/>
                <w:szCs w:val="22"/>
              </w:rPr>
              <w:t>инспекцијске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spacing w:val="-1"/>
                <w:sz w:val="22"/>
                <w:szCs w:val="22"/>
              </w:rPr>
              <w:t>послове</w:t>
            </w:r>
            <w:proofErr w:type="spellEnd"/>
          </w:p>
          <w:p w:rsidR="00FE3E9C" w:rsidRDefault="00FE3E9C" w:rsidP="00FE3E9C">
            <w:pPr>
              <w:pStyle w:val="BodyText"/>
              <w:kinsoku w:val="0"/>
              <w:overflowPunct w:val="0"/>
              <w:ind w:left="0" w:right="18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Грађевинска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инспекција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pacing w:val="-8"/>
                <w:sz w:val="22"/>
                <w:szCs w:val="22"/>
              </w:rPr>
              <w:t xml:space="preserve"> </w:t>
            </w: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22" w:type="dxa"/>
            <w:vAlign w:val="center"/>
          </w:tcPr>
          <w:p w:rsidR="00E57A59" w:rsidRPr="00E57A59" w:rsidRDefault="00E57A59" w:rsidP="00E57A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57A59">
              <w:rPr>
                <w:rFonts w:ascii="Times New Roman" w:hAnsi="Times New Roman" w:cs="Times New Roman"/>
                <w:b/>
                <w:sz w:val="24"/>
                <w:szCs w:val="24"/>
              </w:rPr>
              <w:t>За</w:t>
            </w:r>
            <w:proofErr w:type="spellEnd"/>
            <w:r w:rsidRPr="00E57A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57A59">
              <w:rPr>
                <w:rFonts w:ascii="Times New Roman" w:hAnsi="Times New Roman" w:cs="Times New Roman"/>
                <w:b/>
                <w:sz w:val="24"/>
                <w:szCs w:val="24"/>
              </w:rPr>
              <w:t>редован</w:t>
            </w:r>
            <w:proofErr w:type="spellEnd"/>
            <w:r w:rsidRPr="00E57A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57A59">
              <w:rPr>
                <w:rFonts w:ascii="Times New Roman" w:hAnsi="Times New Roman" w:cs="Times New Roman"/>
                <w:b/>
                <w:sz w:val="24"/>
                <w:szCs w:val="24"/>
              </w:rPr>
              <w:t>инспекцијски</w:t>
            </w:r>
            <w:proofErr w:type="spellEnd"/>
            <w:r w:rsidRPr="00E57A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57A59">
              <w:rPr>
                <w:rFonts w:ascii="Times New Roman" w:hAnsi="Times New Roman" w:cs="Times New Roman"/>
                <w:b/>
                <w:sz w:val="24"/>
                <w:szCs w:val="24"/>
              </w:rPr>
              <w:t>надзор</w:t>
            </w:r>
            <w:proofErr w:type="spellEnd"/>
          </w:p>
          <w:p w:rsidR="00E57A59" w:rsidRPr="00E57A59" w:rsidRDefault="00E57A59" w:rsidP="00E57A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57A59"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proofErr w:type="spellEnd"/>
            <w:r w:rsidRPr="00E57A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57A59">
              <w:rPr>
                <w:rFonts w:ascii="Times New Roman" w:hAnsi="Times New Roman" w:cs="Times New Roman"/>
                <w:b/>
                <w:sz w:val="24"/>
                <w:szCs w:val="24"/>
              </w:rPr>
              <w:t>обавештењу</w:t>
            </w:r>
            <w:proofErr w:type="spellEnd"/>
            <w:r w:rsidRPr="00E57A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 </w:t>
            </w:r>
            <w:proofErr w:type="spellStart"/>
            <w:r w:rsidRPr="00E57A59">
              <w:rPr>
                <w:rFonts w:ascii="Times New Roman" w:hAnsi="Times New Roman" w:cs="Times New Roman"/>
                <w:b/>
                <w:sz w:val="24"/>
                <w:szCs w:val="24"/>
              </w:rPr>
              <w:t>завршетку</w:t>
            </w:r>
            <w:proofErr w:type="spellEnd"/>
            <w:r w:rsidRPr="00E57A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57A59">
              <w:rPr>
                <w:rFonts w:ascii="Times New Roman" w:hAnsi="Times New Roman" w:cs="Times New Roman"/>
                <w:b/>
                <w:sz w:val="24"/>
                <w:szCs w:val="24"/>
              </w:rPr>
              <w:t>темеља</w:t>
            </w:r>
            <w:proofErr w:type="spellEnd"/>
          </w:p>
          <w:p w:rsidR="00A232DF" w:rsidRPr="00D20C03" w:rsidRDefault="00A232DF" w:rsidP="00DF4E96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  <w:b/>
                <w:lang w:val="sr-Cyrl-CS"/>
              </w:rPr>
            </w:pPr>
            <w:r w:rsidRPr="00D20C0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Закон о планирању и изградњи</w:t>
            </w: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D20C03">
              <w:rPr>
                <w:rFonts w:ascii="Times New Roman" w:hAnsi="Times New Roman" w:cs="Times New Roman"/>
                <w:szCs w:val="24"/>
              </w:rPr>
              <w:t>(„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Сл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.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гласник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РС“,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бр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. 72/09,  81/09 –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испр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., 64/10 –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24/11, 121/12, 42/13 -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50/13 -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98/2013 -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132/14 и 145/14)</w:t>
            </w:r>
          </w:p>
        </w:tc>
      </w:tr>
    </w:tbl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Pr="00A232DF" w:rsidRDefault="00A232DF" w:rsidP="00A232DF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Датум:</w:t>
      </w:r>
    </w:p>
    <w:p w:rsidR="00A232DF" w:rsidRPr="00A232DF" w:rsidRDefault="00A232DF" w:rsidP="00A232DF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</w:p>
    <w:p w:rsidR="00A232DF" w:rsidRPr="00A232DF" w:rsidRDefault="00A232DF" w:rsidP="00E57A59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Надзирани субјекат:</w:t>
      </w:r>
    </w:p>
    <w:p w:rsidR="00A232DF" w:rsidRPr="00A232DF" w:rsidRDefault="00A232DF" w:rsidP="00E57A59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</w:p>
    <w:p w:rsidR="00400DCD" w:rsidRDefault="00A232DF" w:rsidP="00E57A59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Предмет контроле - објекат:</w:t>
      </w:r>
    </w:p>
    <w:p w:rsidR="00A232DF" w:rsidRPr="00A232DF" w:rsidRDefault="00A232DF" w:rsidP="00E57A59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</w:p>
    <w:p w:rsidR="00E57A59" w:rsidRPr="00E57A59" w:rsidRDefault="00E57A59" w:rsidP="00E57A5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E57A59">
        <w:rPr>
          <w:rFonts w:ascii="Times New Roman" w:hAnsi="Times New Roman" w:cs="Times New Roman"/>
          <w:sz w:val="24"/>
          <w:szCs w:val="24"/>
        </w:rPr>
        <w:t>Грађевинска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A59">
        <w:rPr>
          <w:rFonts w:ascii="Times New Roman" w:hAnsi="Times New Roman" w:cs="Times New Roman"/>
          <w:sz w:val="24"/>
          <w:szCs w:val="24"/>
        </w:rPr>
        <w:t>дозвола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A59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>:</w:t>
      </w:r>
    </w:p>
    <w:p w:rsidR="00E57A59" w:rsidRPr="00E57A59" w:rsidRDefault="00E57A59" w:rsidP="00E57A5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E57A59">
        <w:rPr>
          <w:rFonts w:ascii="Times New Roman" w:hAnsi="Times New Roman" w:cs="Times New Roman"/>
          <w:sz w:val="24"/>
          <w:szCs w:val="24"/>
        </w:rPr>
        <w:t>Потврда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E57A59">
        <w:rPr>
          <w:rFonts w:ascii="Times New Roman" w:hAnsi="Times New Roman" w:cs="Times New Roman"/>
          <w:sz w:val="24"/>
          <w:szCs w:val="24"/>
        </w:rPr>
        <w:t>пријави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A59">
        <w:rPr>
          <w:rFonts w:ascii="Times New Roman" w:hAnsi="Times New Roman" w:cs="Times New Roman"/>
          <w:sz w:val="24"/>
          <w:szCs w:val="24"/>
        </w:rPr>
        <w:t>радова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A59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>:</w:t>
      </w:r>
    </w:p>
    <w:p w:rsidR="00E57A59" w:rsidRPr="00E57A59" w:rsidRDefault="00E57A59" w:rsidP="00E57A5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E57A59">
        <w:rPr>
          <w:rFonts w:ascii="Times New Roman" w:hAnsi="Times New Roman" w:cs="Times New Roman"/>
          <w:sz w:val="24"/>
          <w:szCs w:val="24"/>
        </w:rPr>
        <w:t>Обавештење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E57A59">
        <w:rPr>
          <w:rFonts w:ascii="Times New Roman" w:hAnsi="Times New Roman" w:cs="Times New Roman"/>
          <w:sz w:val="24"/>
          <w:szCs w:val="24"/>
        </w:rPr>
        <w:t>завршетку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A59">
        <w:rPr>
          <w:rFonts w:ascii="Times New Roman" w:hAnsi="Times New Roman" w:cs="Times New Roman"/>
          <w:sz w:val="24"/>
          <w:szCs w:val="24"/>
        </w:rPr>
        <w:t>темеља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>:</w:t>
      </w:r>
    </w:p>
    <w:p w:rsidR="00A232DF" w:rsidRDefault="00A232DF" w:rsidP="00E57A59">
      <w:pPr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</w:p>
    <w:p w:rsidR="00A232DF" w:rsidRPr="00A232DF" w:rsidRDefault="00A232DF" w:rsidP="00E57A59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Датум почетка радова:</w:t>
      </w:r>
    </w:p>
    <w:p w:rsidR="00A232DF" w:rsidRDefault="00A232DF" w:rsidP="00E57A59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Датум завршетка радова:</w:t>
      </w:r>
    </w:p>
    <w:p w:rsidR="0025508C" w:rsidRPr="00A232DF" w:rsidRDefault="0025508C" w:rsidP="00E57A59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</w:p>
    <w:p w:rsidR="0025508C" w:rsidRDefault="0025508C" w:rsidP="0025508C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"/>
        <w:gridCol w:w="6266"/>
        <w:gridCol w:w="567"/>
        <w:gridCol w:w="1396"/>
        <w:gridCol w:w="1252"/>
      </w:tblGrid>
      <w:tr w:rsidR="00562925" w:rsidRPr="00143458" w:rsidTr="00113CC2">
        <w:trPr>
          <w:trHeight w:val="280"/>
        </w:trPr>
        <w:tc>
          <w:tcPr>
            <w:tcW w:w="250" w:type="dxa"/>
          </w:tcPr>
          <w:p w:rsidR="00562925" w:rsidRPr="00801A17" w:rsidRDefault="00562925" w:rsidP="00113CC2">
            <w:pPr>
              <w:autoSpaceDE w:val="0"/>
              <w:autoSpaceDN w:val="0"/>
              <w:adjustRightInd w:val="0"/>
              <w:spacing w:after="0" w:line="276" w:lineRule="auto"/>
              <w:ind w:left="360"/>
              <w:rPr>
                <w:rFonts w:ascii="Times New Roman" w:hAnsi="Times New Roman"/>
                <w:b/>
              </w:rPr>
            </w:pPr>
          </w:p>
        </w:tc>
        <w:tc>
          <w:tcPr>
            <w:tcW w:w="9481" w:type="dxa"/>
            <w:gridSpan w:val="4"/>
            <w:shd w:val="clear" w:color="auto" w:fill="auto"/>
          </w:tcPr>
          <w:p w:rsidR="00562925" w:rsidRPr="00801A17" w:rsidRDefault="00562925" w:rsidP="00460AEC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76" w:lineRule="auto"/>
              <w:ind w:left="426"/>
              <w:rPr>
                <w:rFonts w:ascii="Times New Roman" w:hAnsi="Times New Roman"/>
                <w:b/>
              </w:rPr>
            </w:pPr>
            <w:r w:rsidRPr="00801A17">
              <w:rPr>
                <w:rFonts w:ascii="Times New Roman" w:hAnsi="Times New Roman"/>
                <w:b/>
              </w:rPr>
              <w:t xml:space="preserve">ИСПУЊЕНОСТ УСЛОВА ЗА </w:t>
            </w:r>
            <w:r>
              <w:rPr>
                <w:rFonts w:ascii="Times New Roman" w:hAnsi="Times New Roman"/>
                <w:b/>
              </w:rPr>
              <w:t>ИЗГРАДЊУ</w:t>
            </w:r>
          </w:p>
        </w:tc>
      </w:tr>
      <w:tr w:rsidR="00562925" w:rsidRPr="00143458" w:rsidTr="00562925">
        <w:trPr>
          <w:trHeight w:val="278"/>
        </w:trPr>
        <w:tc>
          <w:tcPr>
            <w:tcW w:w="6516" w:type="dxa"/>
            <w:gridSpan w:val="2"/>
            <w:shd w:val="clear" w:color="auto" w:fill="auto"/>
          </w:tcPr>
          <w:p w:rsidR="00562925" w:rsidRPr="00801A17" w:rsidRDefault="00562925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ли 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је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извођач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привредно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друштво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односно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друго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правно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лице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предузетник</w:t>
            </w:r>
            <w:proofErr w:type="spellEnd"/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562925" w:rsidRPr="004D330F" w:rsidRDefault="00562925" w:rsidP="00722015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lang w:val="sr-Cyrl-CS"/>
              </w:rPr>
              <w:t>*</w:t>
            </w:r>
          </w:p>
        </w:tc>
        <w:tc>
          <w:tcPr>
            <w:tcW w:w="1396" w:type="dxa"/>
            <w:tcBorders>
              <w:right w:val="nil"/>
            </w:tcBorders>
            <w:shd w:val="clear" w:color="auto" w:fill="auto"/>
            <w:vAlign w:val="center"/>
          </w:tcPr>
          <w:p w:rsidR="00562925" w:rsidRPr="00F571E9" w:rsidRDefault="00562925" w:rsidP="00722015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</w:p>
        </w:tc>
        <w:tc>
          <w:tcPr>
            <w:tcW w:w="1252" w:type="dxa"/>
            <w:tcBorders>
              <w:left w:val="nil"/>
            </w:tcBorders>
            <w:shd w:val="clear" w:color="auto" w:fill="auto"/>
            <w:vAlign w:val="center"/>
          </w:tcPr>
          <w:p w:rsidR="00562925" w:rsidRPr="002D12BD" w:rsidRDefault="00562925" w:rsidP="00722015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</w:p>
        </w:tc>
      </w:tr>
      <w:tr w:rsidR="00562925" w:rsidRPr="00143458" w:rsidTr="00562925">
        <w:trPr>
          <w:trHeight w:val="278"/>
        </w:trPr>
        <w:tc>
          <w:tcPr>
            <w:tcW w:w="6516" w:type="dxa"/>
            <w:gridSpan w:val="2"/>
            <w:shd w:val="clear" w:color="auto" w:fill="auto"/>
          </w:tcPr>
          <w:p w:rsidR="00562925" w:rsidRPr="00A232DF" w:rsidRDefault="00562925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је извођач уписан у одговарајући регистар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за грађење објеката, односно извођење радова, из члана 133.став 2. Закона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562925" w:rsidRPr="004D330F" w:rsidRDefault="00562925" w:rsidP="00722015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lang w:val="sr-Cyrl-CS"/>
              </w:rPr>
              <w:t>*</w:t>
            </w:r>
          </w:p>
        </w:tc>
        <w:tc>
          <w:tcPr>
            <w:tcW w:w="1396" w:type="dxa"/>
            <w:tcBorders>
              <w:right w:val="nil"/>
            </w:tcBorders>
            <w:shd w:val="clear" w:color="auto" w:fill="auto"/>
            <w:vAlign w:val="center"/>
          </w:tcPr>
          <w:p w:rsidR="00562925" w:rsidRPr="00F571E9" w:rsidRDefault="00562925" w:rsidP="00722015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</w:p>
        </w:tc>
        <w:tc>
          <w:tcPr>
            <w:tcW w:w="1252" w:type="dxa"/>
            <w:tcBorders>
              <w:left w:val="nil"/>
            </w:tcBorders>
            <w:shd w:val="clear" w:color="auto" w:fill="auto"/>
            <w:vAlign w:val="center"/>
          </w:tcPr>
          <w:p w:rsidR="00562925" w:rsidRPr="00F571E9" w:rsidRDefault="00562925" w:rsidP="00722015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</w:p>
        </w:tc>
      </w:tr>
    </w:tbl>
    <w:p w:rsidR="0025508C" w:rsidRDefault="0025508C" w:rsidP="0025508C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25508C" w:rsidRDefault="0025508C" w:rsidP="0025508C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25508C" w:rsidRDefault="0025508C" w:rsidP="0025508C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54"/>
        <w:gridCol w:w="1275"/>
        <w:gridCol w:w="1418"/>
      </w:tblGrid>
      <w:tr w:rsidR="0025508C" w:rsidRPr="00143458" w:rsidTr="00460AEC">
        <w:tc>
          <w:tcPr>
            <w:tcW w:w="9747" w:type="dxa"/>
            <w:gridSpan w:val="3"/>
            <w:shd w:val="clear" w:color="auto" w:fill="auto"/>
          </w:tcPr>
          <w:p w:rsidR="0025508C" w:rsidRPr="009E6889" w:rsidRDefault="0025508C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1.1. ОБАВЕЗЕ ИНВЕСТИТОРА РАДОВА</w:t>
            </w:r>
          </w:p>
        </w:tc>
      </w:tr>
      <w:tr w:rsidR="0025508C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25508C" w:rsidRPr="00801A17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је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инвеститор обезбедио обележавање грађевинске парцеле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F571E9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F571E9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ли 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је инвеститор закључио Уговор са извођачем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радова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  <w:r w:rsidR="00722015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 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F571E9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F571E9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је инвеститор одредио стручни надзор?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                      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стручни надзор има одговарајућу лиценцу?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               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</w:tbl>
    <w:p w:rsidR="0025508C" w:rsidRDefault="0025508C" w:rsidP="0025508C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25508C" w:rsidRDefault="0025508C" w:rsidP="0025508C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"/>
        <w:gridCol w:w="6237"/>
        <w:gridCol w:w="567"/>
        <w:gridCol w:w="1275"/>
        <w:gridCol w:w="1418"/>
      </w:tblGrid>
      <w:tr w:rsidR="0025508C" w:rsidRPr="00143458" w:rsidTr="00460AEC">
        <w:tc>
          <w:tcPr>
            <w:tcW w:w="279" w:type="dxa"/>
          </w:tcPr>
          <w:p w:rsidR="0025508C" w:rsidRDefault="0025508C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497" w:type="dxa"/>
            <w:gridSpan w:val="4"/>
            <w:shd w:val="clear" w:color="auto" w:fill="auto"/>
          </w:tcPr>
          <w:p w:rsidR="0025508C" w:rsidRPr="00790DB4" w:rsidRDefault="0025508C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1.2. ОБАВЕЗЕ ИЗВОЂАЧА РАДОВА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је извођач радова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потписао пројекат за извођење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25508C" w:rsidRPr="00DB5837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>
              <w:rPr>
                <w:sz w:val="22"/>
                <w:szCs w:val="22"/>
                <w:lang w:val="sr-Latn-BA"/>
              </w:rPr>
              <w:t>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2D12BD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801A17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је извођач радова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решењем одредио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одговорног извођача?</w:t>
            </w:r>
          </w:p>
        </w:tc>
        <w:tc>
          <w:tcPr>
            <w:tcW w:w="567" w:type="dxa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F571E9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F571E9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одговорни извођач има одговарајућу лиценцу?</w:t>
            </w:r>
          </w:p>
        </w:tc>
        <w:tc>
          <w:tcPr>
            <w:tcW w:w="567" w:type="dxa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F571E9" w:rsidRDefault="0025508C" w:rsidP="00722015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F571E9" w:rsidRDefault="0025508C" w:rsidP="00722015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је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одговорном извођачу обезбедио уговор о грађењу и документацију на основу које се гради објекат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25508C" w:rsidRPr="007B05A3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lastRenderedPageBreak/>
              <w:t>Да 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је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извођач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подн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ео</w:t>
            </w:r>
            <w:proofErr w:type="spellEnd"/>
            <w:r w:rsidR="00485417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органу</w:t>
            </w:r>
            <w:proofErr w:type="spellEnd"/>
            <w:r w:rsidR="00485417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који</w:t>
            </w:r>
            <w:proofErr w:type="spellEnd"/>
            <w:r w:rsidR="00485417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је</w:t>
            </w:r>
            <w:proofErr w:type="spellEnd"/>
            <w:r w:rsidR="00485417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издао</w:t>
            </w:r>
            <w:proofErr w:type="spellEnd"/>
            <w:r w:rsidR="00485417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грађевинску</w:t>
            </w:r>
            <w:proofErr w:type="spellEnd"/>
            <w:r w:rsidR="00485417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дозволу</w:t>
            </w:r>
            <w:proofErr w:type="spellEnd"/>
            <w:r w:rsidR="00485417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изјаву</w:t>
            </w:r>
            <w:proofErr w:type="spellEnd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завршетку</w:t>
            </w:r>
            <w:proofErr w:type="spellEnd"/>
            <w:r w:rsidR="001F1047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израде</w:t>
            </w:r>
            <w:proofErr w:type="spellEnd"/>
            <w:r w:rsidR="001F1047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темеља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67" w:type="dxa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ли 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је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обезбедио превентивне мере за безбедан и здрав рад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25508C" w:rsidRPr="007B05A3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</w:tbl>
    <w:p w:rsidR="0025508C" w:rsidRDefault="0025508C" w:rsidP="00712B59">
      <w:pPr>
        <w:pStyle w:val="NoSpacing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"/>
        <w:gridCol w:w="6237"/>
        <w:gridCol w:w="567"/>
        <w:gridCol w:w="1275"/>
        <w:gridCol w:w="1418"/>
      </w:tblGrid>
      <w:tr w:rsidR="0025508C" w:rsidRPr="00143458" w:rsidTr="00460AEC">
        <w:tc>
          <w:tcPr>
            <w:tcW w:w="279" w:type="dxa"/>
          </w:tcPr>
          <w:p w:rsidR="0025508C" w:rsidRDefault="0025508C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497" w:type="dxa"/>
            <w:gridSpan w:val="4"/>
            <w:shd w:val="clear" w:color="auto" w:fill="auto"/>
          </w:tcPr>
          <w:p w:rsidR="0025508C" w:rsidRPr="009E6889" w:rsidRDefault="0025508C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1.3. ОБАВЕЗЕ ОДГОВОРНОГ ИЗВОЂАЧА РАДОВА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изводи радове према документацији на основу које је издата грађевинска дозвола, односно пројекту за извођење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2D12BD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A97800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се радови изводе у складу са стандардима квалитета који важе за поједине врсте радова, инсталација и опреме</w:t>
            </w:r>
            <w:r w:rsidRPr="00A97800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2D12BD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F571E9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је обезбеђен приступ локацији и несметано одвијање саобраћаја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F571E9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F571E9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је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заштићена околина за време трајања грађења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ли 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је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обезбеђена сигурност објекта, лица која се налазе на градилишту и околина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обезбеђује доказ о квалитету извршених радова, односно материјала, инсталација и опреме?</w:t>
            </w:r>
          </w:p>
        </w:tc>
        <w:tc>
          <w:tcPr>
            <w:tcW w:w="567" w:type="dxa"/>
          </w:tcPr>
          <w:p w:rsidR="0025508C" w:rsidRPr="002B17EB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води грађевински дневник?</w:t>
            </w:r>
          </w:p>
        </w:tc>
        <w:tc>
          <w:tcPr>
            <w:tcW w:w="567" w:type="dxa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Latn-BA"/>
              </w:rPr>
              <w:t>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води грађевинску књигу и обезбеђује књигу инспекције?</w:t>
            </w:r>
          </w:p>
        </w:tc>
        <w:tc>
          <w:tcPr>
            <w:tcW w:w="567" w:type="dxa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Latn-BA"/>
              </w:rPr>
              <w:t>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обезбеђује мерења и геодетско осматрање понашања тла и објекта у току грађења?</w:t>
            </w:r>
          </w:p>
        </w:tc>
        <w:tc>
          <w:tcPr>
            <w:tcW w:w="567" w:type="dxa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Latn-BA"/>
              </w:rPr>
              <w:t>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на градилишту обезбеђује уговор о грађењу, решење о одређивању одговорног извођача радова и пројекат за извођење, односно документацију на основу које се објекат гради?</w:t>
            </w:r>
          </w:p>
        </w:tc>
        <w:tc>
          <w:tcPr>
            <w:tcW w:w="567" w:type="dxa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Latn-BA"/>
              </w:rPr>
              <w:t>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</w:tbl>
    <w:p w:rsidR="0025508C" w:rsidRDefault="0025508C" w:rsidP="0025508C">
      <w:pPr>
        <w:pStyle w:val="NoSpacing"/>
        <w:rPr>
          <w:rFonts w:ascii="Times New Roman" w:hAnsi="Times New Roman" w:cs="Times New Roman"/>
          <w:sz w:val="16"/>
          <w:szCs w:val="16"/>
          <w:lang w:val="sr-Cyrl-CS"/>
        </w:rPr>
      </w:pPr>
    </w:p>
    <w:p w:rsidR="0025508C" w:rsidRDefault="0025508C" w:rsidP="0025508C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"/>
        <w:gridCol w:w="6237"/>
        <w:gridCol w:w="567"/>
        <w:gridCol w:w="1275"/>
        <w:gridCol w:w="1418"/>
      </w:tblGrid>
      <w:tr w:rsidR="0025508C" w:rsidRPr="00143458" w:rsidTr="00460AEC">
        <w:tc>
          <w:tcPr>
            <w:tcW w:w="279" w:type="dxa"/>
          </w:tcPr>
          <w:p w:rsidR="0025508C" w:rsidRDefault="0025508C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497" w:type="dxa"/>
            <w:gridSpan w:val="4"/>
            <w:shd w:val="clear" w:color="auto" w:fill="auto"/>
          </w:tcPr>
          <w:p w:rsidR="0025508C" w:rsidRPr="009E6889" w:rsidRDefault="0025508C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1.4. ОБАВЕЗЕ СТРУЧНОГ НАДЗОРА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контролише да ли се грађење врши према грађевинској дозволи или решењу о одобрењу за реконструкцију, односно према пројекту за грађевинску дозволу или идејном пројекту за реконструкцију и пројекту за извођење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2D12BD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801A17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врши проверу квалитета извођења свих радова(сва запажања у току вршења стручног надзора уписује у грађевински дневник, потписује и оверава печатом)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2D12BD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F571E9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врши проверу примене прописа,стандарда и текничких норматива, укључујући и техничке прописе чији су саставни део стандарди који дефинишу обавезне техничке мере и услове којим се осигурава несметано кретање и приступ особама са инвалидитетом, деци и старим особама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2D12BD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F571E9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врши контролу и оверу количина изведених радова (овера грађевинских књига, привремених и окончаних ситуација, рачуна за изведене радове и др.), уколико је то предвиђено уговором о вршењу стручног надзора са инвеститором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проверава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постоје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докази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квалитету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материјала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опреме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инсталација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који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уграђују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постављају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објекат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постоји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документација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којом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доказује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њихов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квалитет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извештај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испитивању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67" w:type="dxa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2D12BD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проверу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квалитета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изведених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који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природи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динамици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изградње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објекта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проверити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каснијим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фазама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изградње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објекта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радови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извођењу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темеља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арматуре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оплате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изолације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67" w:type="dxa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2D12BD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</w:tbl>
    <w:p w:rsidR="0025508C" w:rsidRDefault="0025508C" w:rsidP="0025508C">
      <w:pPr>
        <w:pStyle w:val="NoSpacing"/>
        <w:rPr>
          <w:rFonts w:ascii="Times New Roman" w:hAnsi="Times New Roman" w:cs="Times New Roman"/>
          <w:sz w:val="16"/>
          <w:szCs w:val="16"/>
          <w:lang w:val="sr-Cyrl-CS"/>
        </w:rPr>
      </w:pPr>
    </w:p>
    <w:p w:rsidR="0025508C" w:rsidRDefault="0025508C" w:rsidP="0025508C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54"/>
        <w:gridCol w:w="1275"/>
        <w:gridCol w:w="1418"/>
      </w:tblGrid>
      <w:tr w:rsidR="0025508C" w:rsidRPr="00143458" w:rsidTr="00460AEC">
        <w:tc>
          <w:tcPr>
            <w:tcW w:w="9747" w:type="dxa"/>
            <w:gridSpan w:val="3"/>
            <w:shd w:val="clear" w:color="auto" w:fill="auto"/>
          </w:tcPr>
          <w:p w:rsidR="0025508C" w:rsidRPr="00822F4F" w:rsidRDefault="0025508C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 ИНСПЕКЦИЈСКИ ПРЕГЛЕД</w:t>
            </w:r>
          </w:p>
        </w:tc>
      </w:tr>
      <w:tr w:rsidR="0025508C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25508C" w:rsidRPr="00A232D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у саставу пројек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та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за извођење постоји обезбеђење темељне јаме?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F571E9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F571E9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5508C" w:rsidRPr="00143458" w:rsidTr="00460AEC">
        <w:trPr>
          <w:trHeight w:val="1605"/>
        </w:trPr>
        <w:tc>
          <w:tcPr>
            <w:tcW w:w="7054" w:type="dxa"/>
            <w:shd w:val="clear" w:color="auto" w:fill="auto"/>
          </w:tcPr>
          <w:p w:rsidR="0025508C" w:rsidRPr="00A9255F" w:rsidRDefault="0025508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Мишљење и напомене</w:t>
            </w:r>
          </w:p>
          <w:p w:rsidR="0025508C" w:rsidRDefault="0025508C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25508C" w:rsidRDefault="0025508C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25508C" w:rsidRDefault="0025508C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25508C" w:rsidRDefault="0025508C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25508C" w:rsidRPr="00A232DF" w:rsidRDefault="0025508C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5508C" w:rsidRPr="004D330F" w:rsidRDefault="0025508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</w:tr>
    </w:tbl>
    <w:p w:rsidR="0025508C" w:rsidRDefault="0025508C" w:rsidP="0025508C">
      <w:pPr>
        <w:pStyle w:val="NoSpacing"/>
        <w:rPr>
          <w:rFonts w:ascii="Times New Roman" w:hAnsi="Times New Roman" w:cs="Times New Roman"/>
          <w:sz w:val="16"/>
          <w:szCs w:val="16"/>
          <w:lang w:val="sr-Cyrl-CS"/>
        </w:rPr>
      </w:pPr>
    </w:p>
    <w:p w:rsidR="0025508C" w:rsidRPr="00756E3A" w:rsidRDefault="0025508C" w:rsidP="0025508C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16"/>
          <w:szCs w:val="16"/>
          <w:lang w:val="sr-Latn-BA"/>
        </w:rPr>
      </w:pPr>
      <w:r>
        <w:rPr>
          <w:rFonts w:ascii="Times New Roman" w:hAnsi="Times New Roman" w:cs="Times New Roman"/>
          <w:sz w:val="16"/>
          <w:szCs w:val="16"/>
          <w:lang w:val="sr-Latn-BA"/>
        </w:rPr>
        <w:t xml:space="preserve">* </w:t>
      </w:r>
      <w:proofErr w:type="spellStart"/>
      <w:r>
        <w:rPr>
          <w:rFonts w:ascii="Times New Roman" w:hAnsi="Times New Roman" w:cs="Times New Roman"/>
          <w:sz w:val="16"/>
          <w:szCs w:val="16"/>
        </w:rPr>
        <w:t>не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примењује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се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за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класе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објеката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>
        <w:rPr>
          <w:rFonts w:ascii="Times New Roman" w:hAnsi="Times New Roman" w:cs="Times New Roman"/>
          <w:sz w:val="16"/>
          <w:szCs w:val="16"/>
        </w:rPr>
        <w:t>врсту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радова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дефинисаним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чланом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2. </w:t>
      </w:r>
      <w:proofErr w:type="spellStart"/>
      <w:r>
        <w:rPr>
          <w:rFonts w:ascii="Times New Roman" w:hAnsi="Times New Roman" w:cs="Times New Roman"/>
          <w:sz w:val="16"/>
          <w:szCs w:val="16"/>
        </w:rPr>
        <w:t>Правилника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о </w:t>
      </w:r>
      <w:proofErr w:type="spellStart"/>
      <w:r>
        <w:rPr>
          <w:rFonts w:ascii="Times New Roman" w:hAnsi="Times New Roman" w:cs="Times New Roman"/>
          <w:sz w:val="16"/>
          <w:szCs w:val="16"/>
        </w:rPr>
        <w:t>објектима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на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које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се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не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примењују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поједине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одредбе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закона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о </w:t>
      </w:r>
      <w:proofErr w:type="spellStart"/>
      <w:r>
        <w:rPr>
          <w:rFonts w:ascii="Times New Roman" w:hAnsi="Times New Roman" w:cs="Times New Roman"/>
          <w:sz w:val="16"/>
          <w:szCs w:val="16"/>
        </w:rPr>
        <w:t>планирању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>
        <w:rPr>
          <w:rFonts w:ascii="Times New Roman" w:hAnsi="Times New Roman" w:cs="Times New Roman"/>
          <w:sz w:val="16"/>
          <w:szCs w:val="16"/>
        </w:rPr>
        <w:t>изградњи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(„</w:t>
      </w:r>
      <w:proofErr w:type="spellStart"/>
      <w:r>
        <w:rPr>
          <w:rFonts w:ascii="Times New Roman" w:hAnsi="Times New Roman" w:cs="Times New Roman"/>
          <w:sz w:val="16"/>
          <w:szCs w:val="16"/>
        </w:rPr>
        <w:t>Сл.гласник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РС“, бр.22/2015);</w:t>
      </w:r>
    </w:p>
    <w:p w:rsidR="0025508C" w:rsidRPr="00756E3A" w:rsidRDefault="0025508C" w:rsidP="0025508C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16"/>
          <w:szCs w:val="16"/>
          <w:lang w:val="sr-Latn-BA"/>
        </w:rPr>
      </w:pPr>
      <w:r>
        <w:rPr>
          <w:rFonts w:ascii="Times New Roman" w:hAnsi="Times New Roman" w:cs="Times New Roman"/>
          <w:sz w:val="16"/>
          <w:szCs w:val="16"/>
          <w:lang w:val="sr-Latn-BA"/>
        </w:rPr>
        <w:t>*</w:t>
      </w:r>
      <w:r>
        <w:rPr>
          <w:rFonts w:ascii="Times New Roman" w:hAnsi="Times New Roman" w:cs="Times New Roman"/>
          <w:sz w:val="16"/>
          <w:szCs w:val="16"/>
        </w:rPr>
        <w:t>*</w:t>
      </w:r>
      <w:proofErr w:type="spellStart"/>
      <w:r>
        <w:rPr>
          <w:rFonts w:ascii="Times New Roman" w:hAnsi="Times New Roman" w:cs="Times New Roman"/>
          <w:sz w:val="16"/>
          <w:szCs w:val="16"/>
        </w:rPr>
        <w:t>не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примењује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се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за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класу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категорије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„А“ </w:t>
      </w:r>
      <w:proofErr w:type="spellStart"/>
      <w:r>
        <w:rPr>
          <w:rFonts w:ascii="Times New Roman" w:hAnsi="Times New Roman" w:cs="Times New Roman"/>
          <w:sz w:val="16"/>
          <w:szCs w:val="16"/>
        </w:rPr>
        <w:t>објеката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дефинисано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чланом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3. </w:t>
      </w:r>
      <w:proofErr w:type="spellStart"/>
      <w:r>
        <w:rPr>
          <w:rFonts w:ascii="Times New Roman" w:hAnsi="Times New Roman" w:cs="Times New Roman"/>
          <w:sz w:val="16"/>
          <w:szCs w:val="16"/>
        </w:rPr>
        <w:t>Правилника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о </w:t>
      </w:r>
      <w:proofErr w:type="spellStart"/>
      <w:r>
        <w:rPr>
          <w:rFonts w:ascii="Times New Roman" w:hAnsi="Times New Roman" w:cs="Times New Roman"/>
          <w:sz w:val="16"/>
          <w:szCs w:val="16"/>
        </w:rPr>
        <w:t>објектима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на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које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се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не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примењују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поједине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одредбе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закона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о </w:t>
      </w:r>
      <w:proofErr w:type="spellStart"/>
      <w:r>
        <w:rPr>
          <w:rFonts w:ascii="Times New Roman" w:hAnsi="Times New Roman" w:cs="Times New Roman"/>
          <w:sz w:val="16"/>
          <w:szCs w:val="16"/>
        </w:rPr>
        <w:t>планирању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>
        <w:rPr>
          <w:rFonts w:ascii="Times New Roman" w:hAnsi="Times New Roman" w:cs="Times New Roman"/>
          <w:sz w:val="16"/>
          <w:szCs w:val="16"/>
        </w:rPr>
        <w:t>изградњи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(„</w:t>
      </w:r>
      <w:proofErr w:type="spellStart"/>
      <w:r>
        <w:rPr>
          <w:rFonts w:ascii="Times New Roman" w:hAnsi="Times New Roman" w:cs="Times New Roman"/>
          <w:sz w:val="16"/>
          <w:szCs w:val="16"/>
        </w:rPr>
        <w:t>Сл.гласник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РС“, бр.22/2015);</w:t>
      </w:r>
    </w:p>
    <w:p w:rsidR="0025508C" w:rsidRPr="00756E3A" w:rsidRDefault="0025508C" w:rsidP="0025508C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16"/>
          <w:szCs w:val="16"/>
          <w:lang w:val="sr-Latn-BA"/>
        </w:rPr>
      </w:pPr>
      <w:r>
        <w:rPr>
          <w:rFonts w:ascii="Times New Roman" w:hAnsi="Times New Roman" w:cs="Times New Roman"/>
          <w:sz w:val="16"/>
          <w:szCs w:val="16"/>
          <w:lang w:val="sr-Latn-BA"/>
        </w:rPr>
        <w:t>*</w:t>
      </w:r>
      <w:r>
        <w:rPr>
          <w:rFonts w:ascii="Times New Roman" w:hAnsi="Times New Roman" w:cs="Times New Roman"/>
          <w:sz w:val="16"/>
          <w:szCs w:val="16"/>
        </w:rPr>
        <w:t>**</w:t>
      </w:r>
      <w:proofErr w:type="spellStart"/>
      <w:r>
        <w:rPr>
          <w:rFonts w:ascii="Times New Roman" w:hAnsi="Times New Roman" w:cs="Times New Roman"/>
          <w:sz w:val="16"/>
          <w:szCs w:val="16"/>
        </w:rPr>
        <w:t>не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примењује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се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за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класу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категорије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„А“ </w:t>
      </w:r>
      <w:proofErr w:type="spellStart"/>
      <w:r>
        <w:rPr>
          <w:rFonts w:ascii="Times New Roman" w:hAnsi="Times New Roman" w:cs="Times New Roman"/>
          <w:sz w:val="16"/>
          <w:szCs w:val="16"/>
        </w:rPr>
        <w:t>објеката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као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>
        <w:rPr>
          <w:rFonts w:ascii="Times New Roman" w:hAnsi="Times New Roman" w:cs="Times New Roman"/>
          <w:sz w:val="16"/>
          <w:szCs w:val="16"/>
        </w:rPr>
        <w:t>објекте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дефинисаним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чланом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4. </w:t>
      </w:r>
      <w:proofErr w:type="spellStart"/>
      <w:r>
        <w:rPr>
          <w:rFonts w:ascii="Times New Roman" w:hAnsi="Times New Roman" w:cs="Times New Roman"/>
          <w:sz w:val="16"/>
          <w:szCs w:val="16"/>
        </w:rPr>
        <w:t>Правилника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о </w:t>
      </w:r>
      <w:proofErr w:type="spellStart"/>
      <w:r>
        <w:rPr>
          <w:rFonts w:ascii="Times New Roman" w:hAnsi="Times New Roman" w:cs="Times New Roman"/>
          <w:sz w:val="16"/>
          <w:szCs w:val="16"/>
        </w:rPr>
        <w:t>објектима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на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које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се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не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примењују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поједине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одредбе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закона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о </w:t>
      </w:r>
      <w:proofErr w:type="spellStart"/>
      <w:r>
        <w:rPr>
          <w:rFonts w:ascii="Times New Roman" w:hAnsi="Times New Roman" w:cs="Times New Roman"/>
          <w:sz w:val="16"/>
          <w:szCs w:val="16"/>
        </w:rPr>
        <w:t>планирању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>
        <w:rPr>
          <w:rFonts w:ascii="Times New Roman" w:hAnsi="Times New Roman" w:cs="Times New Roman"/>
          <w:sz w:val="16"/>
          <w:szCs w:val="16"/>
        </w:rPr>
        <w:t>изградњи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(„</w:t>
      </w:r>
      <w:proofErr w:type="spellStart"/>
      <w:r>
        <w:rPr>
          <w:rFonts w:ascii="Times New Roman" w:hAnsi="Times New Roman" w:cs="Times New Roman"/>
          <w:sz w:val="16"/>
          <w:szCs w:val="16"/>
        </w:rPr>
        <w:t>Сл.гласник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РС“, бр.22/2015);</w:t>
      </w:r>
    </w:p>
    <w:p w:rsidR="0025508C" w:rsidRDefault="0025508C" w:rsidP="0025508C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25508C" w:rsidRPr="00112882" w:rsidRDefault="0025508C" w:rsidP="0025508C">
      <w:pPr>
        <w:jc w:val="center"/>
        <w:rPr>
          <w:rFonts w:ascii="Times New Roman" w:hAnsi="Times New Roman"/>
          <w:b/>
        </w:rPr>
      </w:pPr>
      <w:r w:rsidRPr="00112882">
        <w:rPr>
          <w:rFonts w:ascii="Times New Roman" w:hAnsi="Times New Roman"/>
          <w:b/>
        </w:rPr>
        <w:t xml:space="preserve">   ИНСПЕКЦИЈСКА КОНТРОЛА ЦЕЛЕ КОНТРОЛНЕ ЛИСТЕ</w:t>
      </w:r>
    </w:p>
    <w:p w:rsidR="0025508C" w:rsidRDefault="0025508C" w:rsidP="0025508C">
      <w:pPr>
        <w:jc w:val="center"/>
        <w:rPr>
          <w:rFonts w:ascii="Times New Roman" w:hAnsi="Times New Roman"/>
          <w:b/>
        </w:rPr>
      </w:pPr>
      <w:proofErr w:type="spellStart"/>
      <w:r w:rsidRPr="00112882">
        <w:rPr>
          <w:rFonts w:ascii="Times New Roman" w:hAnsi="Times New Roman"/>
          <w:b/>
        </w:rPr>
        <w:t>Цела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контролна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листа</w:t>
      </w:r>
      <w:proofErr w:type="spellEnd"/>
      <w:r w:rsidRPr="00112882">
        <w:rPr>
          <w:rFonts w:ascii="Times New Roman" w:hAnsi="Times New Roman"/>
          <w:b/>
        </w:rPr>
        <w:t xml:space="preserve"> – </w:t>
      </w:r>
      <w:proofErr w:type="spellStart"/>
      <w:r w:rsidRPr="00112882">
        <w:rPr>
          <w:rFonts w:ascii="Times New Roman" w:hAnsi="Times New Roman"/>
          <w:b/>
        </w:rPr>
        <w:t>укупан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број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бодова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за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одговор</w:t>
      </w:r>
      <w:proofErr w:type="spellEnd"/>
      <w:r w:rsidRPr="00112882">
        <w:rPr>
          <w:rFonts w:ascii="Times New Roman" w:hAnsi="Times New Roman"/>
          <w:b/>
        </w:rPr>
        <w:t xml:space="preserve"> ''</w:t>
      </w:r>
      <w:proofErr w:type="spellStart"/>
      <w:r w:rsidRPr="00112882">
        <w:rPr>
          <w:rFonts w:ascii="Times New Roman" w:hAnsi="Times New Roman"/>
          <w:b/>
        </w:rPr>
        <w:t>да</w:t>
      </w:r>
      <w:proofErr w:type="spellEnd"/>
      <w:r w:rsidRPr="00112882">
        <w:rPr>
          <w:rFonts w:ascii="Times New Roman" w:hAnsi="Times New Roman"/>
          <w:b/>
        </w:rPr>
        <w:t xml:space="preserve">'':  </w:t>
      </w:r>
      <w:proofErr w:type="gramStart"/>
      <w:r>
        <w:rPr>
          <w:rFonts w:ascii="Times New Roman" w:hAnsi="Times New Roman"/>
          <w:b/>
        </w:rPr>
        <w:t>7</w:t>
      </w:r>
      <w:r w:rsidR="0006214A">
        <w:rPr>
          <w:rFonts w:ascii="Times New Roman" w:hAnsi="Times New Roman"/>
          <w:b/>
        </w:rPr>
        <w:t>3</w:t>
      </w:r>
      <w:r w:rsidRPr="00112882">
        <w:rPr>
          <w:rFonts w:ascii="Times New Roman" w:hAnsi="Times New Roman"/>
          <w:b/>
        </w:rPr>
        <w:t xml:space="preserve">  (</w:t>
      </w:r>
      <w:proofErr w:type="gramEnd"/>
      <w:r w:rsidRPr="00112882">
        <w:rPr>
          <w:rFonts w:ascii="Times New Roman" w:hAnsi="Times New Roman"/>
          <w:b/>
        </w:rPr>
        <w:t>100%)</w:t>
      </w:r>
    </w:p>
    <w:p w:rsidR="0072503B" w:rsidRPr="00112882" w:rsidRDefault="0072503B" w:rsidP="0072503B">
      <w:pPr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Делимична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контролна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листа</w:t>
      </w:r>
      <w:proofErr w:type="spellEnd"/>
      <w:r w:rsidRPr="00112882">
        <w:rPr>
          <w:rFonts w:ascii="Times New Roman" w:hAnsi="Times New Roman"/>
          <w:b/>
        </w:rPr>
        <w:t xml:space="preserve"> – </w:t>
      </w:r>
      <w:proofErr w:type="spellStart"/>
      <w:r w:rsidRPr="00112882">
        <w:rPr>
          <w:rFonts w:ascii="Times New Roman" w:hAnsi="Times New Roman"/>
          <w:b/>
        </w:rPr>
        <w:t>укупан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број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бодова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за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одговор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gramStart"/>
      <w:r w:rsidRPr="00112882">
        <w:rPr>
          <w:rFonts w:ascii="Times New Roman" w:hAnsi="Times New Roman"/>
          <w:b/>
        </w:rPr>
        <w:t>''</w:t>
      </w:r>
      <w:proofErr w:type="spellStart"/>
      <w:r w:rsidRPr="00112882">
        <w:rPr>
          <w:rFonts w:ascii="Times New Roman" w:hAnsi="Times New Roman"/>
          <w:b/>
        </w:rPr>
        <w:t>да</w:t>
      </w:r>
      <w:proofErr w:type="spellEnd"/>
      <w:r w:rsidRPr="00112882">
        <w:rPr>
          <w:rFonts w:ascii="Times New Roman" w:hAnsi="Times New Roman"/>
          <w:b/>
        </w:rPr>
        <w:t>''</w:t>
      </w:r>
      <w:r>
        <w:rPr>
          <w:rFonts w:ascii="Times New Roman" w:hAnsi="Times New Roman"/>
          <w:b/>
        </w:rPr>
        <w:t>(</w:t>
      </w:r>
      <w:proofErr w:type="gramEnd"/>
      <w:r>
        <w:rPr>
          <w:rFonts w:ascii="Times New Roman" w:hAnsi="Times New Roman"/>
          <w:b/>
        </w:rPr>
        <w:t>*,**,***)</w:t>
      </w:r>
      <w:r w:rsidRPr="00112882">
        <w:rPr>
          <w:rFonts w:ascii="Times New Roman" w:hAnsi="Times New Roman"/>
          <w:b/>
        </w:rPr>
        <w:t xml:space="preserve">:  </w:t>
      </w:r>
      <w:r>
        <w:rPr>
          <w:rFonts w:ascii="Times New Roman" w:hAnsi="Times New Roman"/>
          <w:b/>
        </w:rPr>
        <w:t>26</w:t>
      </w:r>
      <w:bookmarkStart w:id="0" w:name="_GoBack"/>
      <w:bookmarkEnd w:id="0"/>
      <w:r w:rsidRPr="00112882">
        <w:rPr>
          <w:rFonts w:ascii="Times New Roman" w:hAnsi="Times New Roman"/>
          <w:b/>
        </w:rPr>
        <w:t xml:space="preserve">   (100%)</w:t>
      </w:r>
    </w:p>
    <w:p w:rsidR="0025508C" w:rsidRPr="00112882" w:rsidRDefault="0025508C" w:rsidP="0025508C">
      <w:pPr>
        <w:jc w:val="center"/>
        <w:rPr>
          <w:rFonts w:ascii="Times New Roman" w:hAnsi="Times New Roman"/>
          <w:b/>
        </w:rPr>
      </w:pPr>
      <w:r w:rsidRPr="00112882">
        <w:rPr>
          <w:rFonts w:ascii="Times New Roman" w:hAnsi="Times New Roman"/>
          <w:b/>
        </w:rPr>
        <w:t xml:space="preserve">УТВРЂЕН БРОЈ БОДОВА У НАДЗОРУ ЗА ОДГОВОР ''ДА'':     </w:t>
      </w:r>
      <w:r w:rsidR="00723D7C">
        <w:rPr>
          <w:rFonts w:ascii="Times New Roman" w:hAnsi="Times New Roman"/>
          <w:b/>
          <w:lang/>
        </w:rPr>
        <w:t xml:space="preserve"> </w:t>
      </w:r>
      <w:r w:rsidRPr="00112882">
        <w:rPr>
          <w:rFonts w:ascii="Times New Roman" w:hAnsi="Times New Roman"/>
          <w:b/>
        </w:rPr>
        <w:t xml:space="preserve"> (      %)</w:t>
      </w:r>
    </w:p>
    <w:p w:rsidR="0025508C" w:rsidRPr="00756E3A" w:rsidRDefault="0025508C" w:rsidP="0025508C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3"/>
        <w:gridCol w:w="1840"/>
        <w:gridCol w:w="1856"/>
      </w:tblGrid>
      <w:tr w:rsidR="0025508C" w:rsidRPr="00756E3A" w:rsidTr="00460AEC">
        <w:trPr>
          <w:trHeight w:val="489"/>
          <w:jc w:val="center"/>
        </w:trPr>
        <w:tc>
          <w:tcPr>
            <w:tcW w:w="693" w:type="dxa"/>
            <w:shd w:val="clear" w:color="auto" w:fill="auto"/>
          </w:tcPr>
          <w:p w:rsidR="0025508C" w:rsidRPr="00756E3A" w:rsidRDefault="0025508C" w:rsidP="00460A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756E3A">
              <w:rPr>
                <w:rFonts w:ascii="Times New Roman" w:hAnsi="Times New Roman"/>
                <w:b/>
              </w:rPr>
              <w:t>Р.бр</w:t>
            </w:r>
            <w:proofErr w:type="spellEnd"/>
            <w:r w:rsidRPr="00756E3A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840" w:type="dxa"/>
            <w:shd w:val="clear" w:color="auto" w:fill="auto"/>
          </w:tcPr>
          <w:p w:rsidR="0025508C" w:rsidRPr="00756E3A" w:rsidRDefault="0025508C" w:rsidP="00460A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756E3A">
              <w:rPr>
                <w:rFonts w:ascii="Times New Roman" w:hAnsi="Times New Roman"/>
                <w:b/>
              </w:rPr>
              <w:t>Степен</w:t>
            </w:r>
            <w:proofErr w:type="spellEnd"/>
            <w:r w:rsidRPr="00756E3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756E3A">
              <w:rPr>
                <w:rFonts w:ascii="Times New Roman" w:hAnsi="Times New Roman"/>
                <w:b/>
              </w:rPr>
              <w:t>ризика</w:t>
            </w:r>
            <w:proofErr w:type="spellEnd"/>
          </w:p>
        </w:tc>
        <w:tc>
          <w:tcPr>
            <w:tcW w:w="1856" w:type="dxa"/>
            <w:shd w:val="clear" w:color="auto" w:fill="auto"/>
          </w:tcPr>
          <w:p w:rsidR="0025508C" w:rsidRPr="00756E3A" w:rsidRDefault="0025508C" w:rsidP="00460A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756E3A">
              <w:rPr>
                <w:rFonts w:ascii="Times New Roman" w:hAnsi="Times New Roman"/>
                <w:b/>
              </w:rPr>
              <w:t>Број</w:t>
            </w:r>
            <w:proofErr w:type="spellEnd"/>
            <w:r w:rsidRPr="00756E3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756E3A">
              <w:rPr>
                <w:rFonts w:ascii="Times New Roman" w:hAnsi="Times New Roman"/>
                <w:b/>
              </w:rPr>
              <w:t>бодова</w:t>
            </w:r>
            <w:proofErr w:type="spellEnd"/>
            <w:r w:rsidRPr="00756E3A">
              <w:rPr>
                <w:rFonts w:ascii="Times New Roman" w:hAnsi="Times New Roman"/>
                <w:b/>
              </w:rPr>
              <w:t xml:space="preserve"> у </w:t>
            </w:r>
            <w:proofErr w:type="spellStart"/>
            <w:r w:rsidRPr="00756E3A">
              <w:rPr>
                <w:rFonts w:ascii="Times New Roman" w:hAnsi="Times New Roman"/>
                <w:b/>
              </w:rPr>
              <w:t>надзору</w:t>
            </w:r>
            <w:proofErr w:type="spellEnd"/>
            <w:r w:rsidRPr="00756E3A">
              <w:rPr>
                <w:rFonts w:ascii="Times New Roman" w:hAnsi="Times New Roman"/>
                <w:b/>
              </w:rPr>
              <w:t xml:space="preserve"> у %</w:t>
            </w:r>
          </w:p>
        </w:tc>
      </w:tr>
      <w:tr w:rsidR="0025508C" w:rsidRPr="00756E3A" w:rsidTr="00460AEC">
        <w:trPr>
          <w:trHeight w:val="430"/>
          <w:jc w:val="center"/>
        </w:trPr>
        <w:tc>
          <w:tcPr>
            <w:tcW w:w="693" w:type="dxa"/>
            <w:shd w:val="clear" w:color="auto" w:fill="auto"/>
          </w:tcPr>
          <w:p w:rsidR="0025508C" w:rsidRPr="00756E3A" w:rsidRDefault="0025508C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1.</w:t>
            </w:r>
          </w:p>
        </w:tc>
        <w:tc>
          <w:tcPr>
            <w:tcW w:w="1840" w:type="dxa"/>
            <w:shd w:val="clear" w:color="auto" w:fill="auto"/>
          </w:tcPr>
          <w:p w:rsidR="0025508C" w:rsidRPr="00756E3A" w:rsidRDefault="0025508C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6E3A">
              <w:rPr>
                <w:rFonts w:ascii="Times New Roman" w:hAnsi="Times New Roman" w:cs="Times New Roman"/>
              </w:rPr>
              <w:t>Незнатан</w:t>
            </w:r>
            <w:proofErr w:type="spellEnd"/>
          </w:p>
        </w:tc>
        <w:tc>
          <w:tcPr>
            <w:tcW w:w="1856" w:type="dxa"/>
            <w:shd w:val="clear" w:color="auto" w:fill="auto"/>
          </w:tcPr>
          <w:p w:rsidR="0025508C" w:rsidRPr="00756E3A" w:rsidRDefault="0025508C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91 - 100</w:t>
            </w:r>
          </w:p>
        </w:tc>
      </w:tr>
      <w:tr w:rsidR="0025508C" w:rsidRPr="00756E3A" w:rsidTr="00460AEC">
        <w:trPr>
          <w:trHeight w:val="415"/>
          <w:jc w:val="center"/>
        </w:trPr>
        <w:tc>
          <w:tcPr>
            <w:tcW w:w="693" w:type="dxa"/>
            <w:shd w:val="clear" w:color="auto" w:fill="auto"/>
          </w:tcPr>
          <w:p w:rsidR="0025508C" w:rsidRPr="00756E3A" w:rsidRDefault="0025508C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2.</w:t>
            </w:r>
          </w:p>
        </w:tc>
        <w:tc>
          <w:tcPr>
            <w:tcW w:w="1840" w:type="dxa"/>
            <w:shd w:val="clear" w:color="auto" w:fill="auto"/>
          </w:tcPr>
          <w:p w:rsidR="0025508C" w:rsidRPr="00756E3A" w:rsidRDefault="0025508C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6E3A">
              <w:rPr>
                <w:rFonts w:ascii="Times New Roman" w:hAnsi="Times New Roman" w:cs="Times New Roman"/>
              </w:rPr>
              <w:t>Низак</w:t>
            </w:r>
            <w:proofErr w:type="spellEnd"/>
          </w:p>
        </w:tc>
        <w:tc>
          <w:tcPr>
            <w:tcW w:w="1856" w:type="dxa"/>
            <w:shd w:val="clear" w:color="auto" w:fill="auto"/>
          </w:tcPr>
          <w:p w:rsidR="0025508C" w:rsidRPr="00756E3A" w:rsidRDefault="0025508C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81 - 90</w:t>
            </w:r>
          </w:p>
        </w:tc>
      </w:tr>
      <w:tr w:rsidR="0025508C" w:rsidRPr="00756E3A" w:rsidTr="00460AEC">
        <w:trPr>
          <w:trHeight w:val="430"/>
          <w:jc w:val="center"/>
        </w:trPr>
        <w:tc>
          <w:tcPr>
            <w:tcW w:w="693" w:type="dxa"/>
            <w:shd w:val="clear" w:color="auto" w:fill="auto"/>
          </w:tcPr>
          <w:p w:rsidR="0025508C" w:rsidRPr="00756E3A" w:rsidRDefault="0025508C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3.</w:t>
            </w:r>
          </w:p>
        </w:tc>
        <w:tc>
          <w:tcPr>
            <w:tcW w:w="1840" w:type="dxa"/>
            <w:shd w:val="clear" w:color="auto" w:fill="auto"/>
          </w:tcPr>
          <w:p w:rsidR="0025508C" w:rsidRPr="00756E3A" w:rsidRDefault="0025508C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6E3A">
              <w:rPr>
                <w:rFonts w:ascii="Times New Roman" w:hAnsi="Times New Roman" w:cs="Times New Roman"/>
              </w:rPr>
              <w:t>Средњи</w:t>
            </w:r>
            <w:proofErr w:type="spellEnd"/>
          </w:p>
        </w:tc>
        <w:tc>
          <w:tcPr>
            <w:tcW w:w="1856" w:type="dxa"/>
            <w:shd w:val="clear" w:color="auto" w:fill="auto"/>
          </w:tcPr>
          <w:p w:rsidR="0025508C" w:rsidRPr="00756E3A" w:rsidRDefault="0025508C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71 - 80</w:t>
            </w:r>
          </w:p>
        </w:tc>
      </w:tr>
      <w:tr w:rsidR="0025508C" w:rsidRPr="00756E3A" w:rsidTr="00460AEC">
        <w:trPr>
          <w:trHeight w:val="430"/>
          <w:jc w:val="center"/>
        </w:trPr>
        <w:tc>
          <w:tcPr>
            <w:tcW w:w="693" w:type="dxa"/>
            <w:shd w:val="clear" w:color="auto" w:fill="auto"/>
          </w:tcPr>
          <w:p w:rsidR="0025508C" w:rsidRPr="00756E3A" w:rsidRDefault="0025508C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4.</w:t>
            </w:r>
          </w:p>
        </w:tc>
        <w:tc>
          <w:tcPr>
            <w:tcW w:w="1840" w:type="dxa"/>
            <w:shd w:val="clear" w:color="auto" w:fill="auto"/>
          </w:tcPr>
          <w:p w:rsidR="0025508C" w:rsidRPr="00756E3A" w:rsidRDefault="0025508C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6E3A">
              <w:rPr>
                <w:rFonts w:ascii="Times New Roman" w:hAnsi="Times New Roman" w:cs="Times New Roman"/>
              </w:rPr>
              <w:t>Висок</w:t>
            </w:r>
            <w:proofErr w:type="spellEnd"/>
          </w:p>
        </w:tc>
        <w:tc>
          <w:tcPr>
            <w:tcW w:w="1856" w:type="dxa"/>
            <w:shd w:val="clear" w:color="auto" w:fill="auto"/>
          </w:tcPr>
          <w:p w:rsidR="0025508C" w:rsidRPr="00756E3A" w:rsidRDefault="0025508C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61 - 70</w:t>
            </w:r>
          </w:p>
        </w:tc>
      </w:tr>
      <w:tr w:rsidR="0025508C" w:rsidRPr="00756E3A" w:rsidTr="00460AEC">
        <w:trPr>
          <w:trHeight w:val="415"/>
          <w:jc w:val="center"/>
        </w:trPr>
        <w:tc>
          <w:tcPr>
            <w:tcW w:w="693" w:type="dxa"/>
            <w:shd w:val="clear" w:color="auto" w:fill="auto"/>
          </w:tcPr>
          <w:p w:rsidR="0025508C" w:rsidRPr="00756E3A" w:rsidRDefault="0025508C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5.</w:t>
            </w:r>
          </w:p>
        </w:tc>
        <w:tc>
          <w:tcPr>
            <w:tcW w:w="1840" w:type="dxa"/>
            <w:shd w:val="clear" w:color="auto" w:fill="auto"/>
          </w:tcPr>
          <w:p w:rsidR="0025508C" w:rsidRPr="00756E3A" w:rsidRDefault="0025508C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6E3A">
              <w:rPr>
                <w:rFonts w:ascii="Times New Roman" w:hAnsi="Times New Roman" w:cs="Times New Roman"/>
              </w:rPr>
              <w:t>Критичан</w:t>
            </w:r>
            <w:proofErr w:type="spellEnd"/>
          </w:p>
        </w:tc>
        <w:tc>
          <w:tcPr>
            <w:tcW w:w="1856" w:type="dxa"/>
            <w:shd w:val="clear" w:color="auto" w:fill="auto"/>
          </w:tcPr>
          <w:p w:rsidR="0025508C" w:rsidRPr="00756E3A" w:rsidRDefault="0025508C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 xml:space="preserve">60 и </w:t>
            </w:r>
            <w:proofErr w:type="spellStart"/>
            <w:r w:rsidRPr="00756E3A">
              <w:rPr>
                <w:rFonts w:ascii="Times New Roman" w:hAnsi="Times New Roman" w:cs="Times New Roman"/>
              </w:rPr>
              <w:t>мање</w:t>
            </w:r>
            <w:proofErr w:type="spellEnd"/>
          </w:p>
        </w:tc>
      </w:tr>
    </w:tbl>
    <w:p w:rsidR="0025508C" w:rsidRDefault="0025508C" w:rsidP="0025508C">
      <w:pPr>
        <w:spacing w:after="0" w:line="240" w:lineRule="auto"/>
        <w:jc w:val="center"/>
        <w:rPr>
          <w:rFonts w:ascii="Times New Roman" w:hAnsi="Times New Roman"/>
          <w:lang/>
        </w:rPr>
      </w:pPr>
    </w:p>
    <w:p w:rsidR="00723D7C" w:rsidRDefault="00723D7C" w:rsidP="0025508C">
      <w:pPr>
        <w:spacing w:after="0" w:line="240" w:lineRule="auto"/>
        <w:jc w:val="center"/>
        <w:rPr>
          <w:rFonts w:ascii="Times New Roman" w:hAnsi="Times New Roman"/>
          <w:lang/>
        </w:rPr>
      </w:pPr>
    </w:p>
    <w:p w:rsidR="00723D7C" w:rsidRDefault="00723D7C" w:rsidP="0025508C">
      <w:pPr>
        <w:spacing w:after="0" w:line="240" w:lineRule="auto"/>
        <w:jc w:val="center"/>
        <w:rPr>
          <w:rFonts w:ascii="Times New Roman" w:hAnsi="Times New Roman"/>
          <w:lang/>
        </w:rPr>
      </w:pPr>
    </w:p>
    <w:p w:rsidR="00723D7C" w:rsidRPr="00723D7C" w:rsidRDefault="00723D7C" w:rsidP="0025508C">
      <w:pPr>
        <w:spacing w:after="0" w:line="240" w:lineRule="auto"/>
        <w:jc w:val="center"/>
        <w:rPr>
          <w:rFonts w:ascii="Times New Roman" w:hAnsi="Times New Roman"/>
          <w:lang/>
        </w:rPr>
      </w:pPr>
    </w:p>
    <w:p w:rsidR="0025508C" w:rsidRPr="00756E3A" w:rsidRDefault="0025508C" w:rsidP="0025508C">
      <w:pPr>
        <w:spacing w:after="0" w:line="240" w:lineRule="auto"/>
        <w:rPr>
          <w:rFonts w:ascii="Times New Roman" w:hAnsi="Times New Roman"/>
        </w:rPr>
      </w:pPr>
    </w:p>
    <w:p w:rsidR="0025508C" w:rsidRPr="00756E3A" w:rsidRDefault="0025508C" w:rsidP="0025508C">
      <w:pPr>
        <w:spacing w:after="0" w:line="240" w:lineRule="auto"/>
        <w:rPr>
          <w:rFonts w:ascii="Times New Roman" w:hAnsi="Times New Roman"/>
        </w:rPr>
      </w:pPr>
      <w:proofErr w:type="gramStart"/>
      <w:r w:rsidRPr="00756E3A">
        <w:rPr>
          <w:rFonts w:ascii="Times New Roman" w:hAnsi="Times New Roman"/>
        </w:rPr>
        <w:t>ПРИСУТНО ЛИЦЕ                              М.П.</w:t>
      </w:r>
      <w:proofErr w:type="gramEnd"/>
      <w:r w:rsidRPr="00756E3A">
        <w:rPr>
          <w:rFonts w:ascii="Times New Roman" w:hAnsi="Times New Roman"/>
        </w:rPr>
        <w:t xml:space="preserve">                            </w:t>
      </w:r>
      <w:proofErr w:type="gramStart"/>
      <w:r w:rsidRPr="00756E3A">
        <w:rPr>
          <w:rFonts w:ascii="Times New Roman" w:hAnsi="Times New Roman"/>
        </w:rPr>
        <w:t>ГРАЂЕВИНСКИ  ИНСПЕКТОР</w:t>
      </w:r>
      <w:proofErr w:type="gramEnd"/>
    </w:p>
    <w:p w:rsidR="0025508C" w:rsidRPr="00756E3A" w:rsidRDefault="0025508C" w:rsidP="0025508C">
      <w:pPr>
        <w:spacing w:after="0" w:line="240" w:lineRule="auto"/>
        <w:rPr>
          <w:rFonts w:ascii="Times New Roman" w:hAnsi="Times New Roman"/>
        </w:rPr>
      </w:pPr>
    </w:p>
    <w:p w:rsidR="0025508C" w:rsidRPr="008315CF" w:rsidRDefault="0025508C" w:rsidP="0025508C">
      <w:pPr>
        <w:spacing w:after="0" w:line="240" w:lineRule="auto"/>
        <w:rPr>
          <w:rFonts w:ascii="Times New Roman" w:hAnsi="Times New Roman"/>
        </w:rPr>
      </w:pPr>
      <w:r w:rsidRPr="00756E3A">
        <w:rPr>
          <w:rFonts w:ascii="Times New Roman" w:hAnsi="Times New Roman"/>
        </w:rPr>
        <w:t xml:space="preserve">____________________                                                                </w:t>
      </w:r>
      <w:r>
        <w:rPr>
          <w:rFonts w:ascii="Times New Roman" w:hAnsi="Times New Roman"/>
        </w:rPr>
        <w:t>__________________________</w:t>
      </w:r>
    </w:p>
    <w:p w:rsidR="0025508C" w:rsidRDefault="0025508C" w:rsidP="0025508C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p w:rsidR="0025508C" w:rsidRDefault="0025508C" w:rsidP="0025508C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p w:rsidR="0025508C" w:rsidRDefault="0025508C" w:rsidP="0025508C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sectPr w:rsidR="00A232DF" w:rsidSect="0025508C">
      <w:pgSz w:w="11906" w:h="16838"/>
      <w:pgMar w:top="284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368F0"/>
    <w:multiLevelType w:val="hybridMultilevel"/>
    <w:tmpl w:val="36DA91B2"/>
    <w:lvl w:ilvl="0" w:tplc="697AF986">
      <w:start w:val="1"/>
      <w:numFmt w:val="decimal"/>
      <w:lvlText w:val="%1."/>
      <w:lvlJc w:val="left"/>
      <w:pPr>
        <w:ind w:left="459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179" w:hanging="360"/>
      </w:pPr>
    </w:lvl>
    <w:lvl w:ilvl="2" w:tplc="241A001B" w:tentative="1">
      <w:start w:val="1"/>
      <w:numFmt w:val="lowerRoman"/>
      <w:lvlText w:val="%3."/>
      <w:lvlJc w:val="right"/>
      <w:pPr>
        <w:ind w:left="1899" w:hanging="180"/>
      </w:pPr>
    </w:lvl>
    <w:lvl w:ilvl="3" w:tplc="241A000F" w:tentative="1">
      <w:start w:val="1"/>
      <w:numFmt w:val="decimal"/>
      <w:lvlText w:val="%4."/>
      <w:lvlJc w:val="left"/>
      <w:pPr>
        <w:ind w:left="2619" w:hanging="360"/>
      </w:pPr>
    </w:lvl>
    <w:lvl w:ilvl="4" w:tplc="241A0019" w:tentative="1">
      <w:start w:val="1"/>
      <w:numFmt w:val="lowerLetter"/>
      <w:lvlText w:val="%5."/>
      <w:lvlJc w:val="left"/>
      <w:pPr>
        <w:ind w:left="3339" w:hanging="360"/>
      </w:pPr>
    </w:lvl>
    <w:lvl w:ilvl="5" w:tplc="241A001B" w:tentative="1">
      <w:start w:val="1"/>
      <w:numFmt w:val="lowerRoman"/>
      <w:lvlText w:val="%6."/>
      <w:lvlJc w:val="right"/>
      <w:pPr>
        <w:ind w:left="4059" w:hanging="180"/>
      </w:pPr>
    </w:lvl>
    <w:lvl w:ilvl="6" w:tplc="241A000F" w:tentative="1">
      <w:start w:val="1"/>
      <w:numFmt w:val="decimal"/>
      <w:lvlText w:val="%7."/>
      <w:lvlJc w:val="left"/>
      <w:pPr>
        <w:ind w:left="4779" w:hanging="360"/>
      </w:pPr>
    </w:lvl>
    <w:lvl w:ilvl="7" w:tplc="241A0019" w:tentative="1">
      <w:start w:val="1"/>
      <w:numFmt w:val="lowerLetter"/>
      <w:lvlText w:val="%8."/>
      <w:lvlJc w:val="left"/>
      <w:pPr>
        <w:ind w:left="5499" w:hanging="360"/>
      </w:pPr>
    </w:lvl>
    <w:lvl w:ilvl="8" w:tplc="241A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1">
    <w:nsid w:val="13A01AD6"/>
    <w:multiLevelType w:val="hybridMultilevel"/>
    <w:tmpl w:val="31D062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C7199"/>
    <w:multiLevelType w:val="hybridMultilevel"/>
    <w:tmpl w:val="8F52CB04"/>
    <w:lvl w:ilvl="0" w:tplc="7A2A3DA6">
      <w:start w:val="1"/>
      <w:numFmt w:val="lowerLetter"/>
      <w:lvlText w:val="%1)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>
    <w:nsid w:val="2AAC4995"/>
    <w:multiLevelType w:val="hybridMultilevel"/>
    <w:tmpl w:val="FCA63382"/>
    <w:lvl w:ilvl="0" w:tplc="48F8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E4467F"/>
    <w:multiLevelType w:val="hybridMultilevel"/>
    <w:tmpl w:val="E2D0D3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096294"/>
    <w:multiLevelType w:val="hybridMultilevel"/>
    <w:tmpl w:val="B3B6C0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30C8D"/>
    <w:multiLevelType w:val="hybridMultilevel"/>
    <w:tmpl w:val="FCA63382"/>
    <w:lvl w:ilvl="0" w:tplc="48F8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524349"/>
    <w:multiLevelType w:val="hybridMultilevel"/>
    <w:tmpl w:val="FC3E9940"/>
    <w:lvl w:ilvl="0" w:tplc="081A000F">
      <w:start w:val="1"/>
      <w:numFmt w:val="decimal"/>
      <w:lvlText w:val="%1."/>
      <w:lvlJc w:val="left"/>
      <w:pPr>
        <w:ind w:left="360" w:hanging="360"/>
      </w:p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702C6D"/>
    <w:multiLevelType w:val="hybridMultilevel"/>
    <w:tmpl w:val="7242EF68"/>
    <w:lvl w:ilvl="0" w:tplc="1A4414CE">
      <w:start w:val="1"/>
      <w:numFmt w:val="lowerLetter"/>
      <w:lvlText w:val="%1)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9">
    <w:nsid w:val="74762114"/>
    <w:multiLevelType w:val="hybridMultilevel"/>
    <w:tmpl w:val="B3B84CA4"/>
    <w:lvl w:ilvl="0" w:tplc="FCAE546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313129"/>
    <w:multiLevelType w:val="hybridMultilevel"/>
    <w:tmpl w:val="AF7805B0"/>
    <w:lvl w:ilvl="0" w:tplc="04090017">
      <w:start w:val="1"/>
      <w:numFmt w:val="lowerLetter"/>
      <w:lvlText w:val="%1)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5"/>
  </w:num>
  <w:num w:numId="5">
    <w:abstractNumId w:val="8"/>
  </w:num>
  <w:num w:numId="6">
    <w:abstractNumId w:val="4"/>
  </w:num>
  <w:num w:numId="7">
    <w:abstractNumId w:val="3"/>
  </w:num>
  <w:num w:numId="8">
    <w:abstractNumId w:val="0"/>
  </w:num>
  <w:num w:numId="9">
    <w:abstractNumId w:val="1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savePreviewPicture/>
  <w:compat/>
  <w:rsids>
    <w:rsidRoot w:val="00430A34"/>
    <w:rsid w:val="00013FCE"/>
    <w:rsid w:val="00023EEA"/>
    <w:rsid w:val="000363AE"/>
    <w:rsid w:val="00044D72"/>
    <w:rsid w:val="00045148"/>
    <w:rsid w:val="00061F8A"/>
    <w:rsid w:val="0006214A"/>
    <w:rsid w:val="00064781"/>
    <w:rsid w:val="00072E03"/>
    <w:rsid w:val="000A6F8B"/>
    <w:rsid w:val="000B41F2"/>
    <w:rsid w:val="000C4B1E"/>
    <w:rsid w:val="000D2E02"/>
    <w:rsid w:val="000E522A"/>
    <w:rsid w:val="001023AA"/>
    <w:rsid w:val="00113CC2"/>
    <w:rsid w:val="00120623"/>
    <w:rsid w:val="001246BC"/>
    <w:rsid w:val="00131959"/>
    <w:rsid w:val="001470C7"/>
    <w:rsid w:val="00153E58"/>
    <w:rsid w:val="001576C8"/>
    <w:rsid w:val="0019257D"/>
    <w:rsid w:val="00196260"/>
    <w:rsid w:val="001D2DB6"/>
    <w:rsid w:val="001E51C2"/>
    <w:rsid w:val="001E5C3E"/>
    <w:rsid w:val="001F1047"/>
    <w:rsid w:val="0020001F"/>
    <w:rsid w:val="0020619E"/>
    <w:rsid w:val="00212740"/>
    <w:rsid w:val="00231FF8"/>
    <w:rsid w:val="0023306A"/>
    <w:rsid w:val="00244ABC"/>
    <w:rsid w:val="00246052"/>
    <w:rsid w:val="00252433"/>
    <w:rsid w:val="0025508C"/>
    <w:rsid w:val="00261C81"/>
    <w:rsid w:val="0027234C"/>
    <w:rsid w:val="002A50E9"/>
    <w:rsid w:val="002A6423"/>
    <w:rsid w:val="002B2389"/>
    <w:rsid w:val="00310568"/>
    <w:rsid w:val="00325BEC"/>
    <w:rsid w:val="00383C4B"/>
    <w:rsid w:val="00387AEF"/>
    <w:rsid w:val="00397CE9"/>
    <w:rsid w:val="003B751B"/>
    <w:rsid w:val="00400DCD"/>
    <w:rsid w:val="00405F5A"/>
    <w:rsid w:val="00413061"/>
    <w:rsid w:val="00413CE9"/>
    <w:rsid w:val="00420311"/>
    <w:rsid w:val="004269E3"/>
    <w:rsid w:val="00430A34"/>
    <w:rsid w:val="00455CBF"/>
    <w:rsid w:val="0046168B"/>
    <w:rsid w:val="00465558"/>
    <w:rsid w:val="00483775"/>
    <w:rsid w:val="00485417"/>
    <w:rsid w:val="004C4C12"/>
    <w:rsid w:val="004E48F9"/>
    <w:rsid w:val="004F59CD"/>
    <w:rsid w:val="00537157"/>
    <w:rsid w:val="00560923"/>
    <w:rsid w:val="00561D1E"/>
    <w:rsid w:val="00562925"/>
    <w:rsid w:val="00564BCE"/>
    <w:rsid w:val="00564E7D"/>
    <w:rsid w:val="00571F82"/>
    <w:rsid w:val="00576C77"/>
    <w:rsid w:val="005B0596"/>
    <w:rsid w:val="005B3B99"/>
    <w:rsid w:val="005B3F84"/>
    <w:rsid w:val="005C2BD8"/>
    <w:rsid w:val="005C3F9D"/>
    <w:rsid w:val="005C7E99"/>
    <w:rsid w:val="005D0F13"/>
    <w:rsid w:val="005E175F"/>
    <w:rsid w:val="006220C6"/>
    <w:rsid w:val="00623DC5"/>
    <w:rsid w:val="0067234D"/>
    <w:rsid w:val="00684A01"/>
    <w:rsid w:val="00695DE3"/>
    <w:rsid w:val="006D0C01"/>
    <w:rsid w:val="006E1ED5"/>
    <w:rsid w:val="006E51B2"/>
    <w:rsid w:val="006E5507"/>
    <w:rsid w:val="007105CA"/>
    <w:rsid w:val="007122AA"/>
    <w:rsid w:val="00712B59"/>
    <w:rsid w:val="00722015"/>
    <w:rsid w:val="00723D7C"/>
    <w:rsid w:val="0072503B"/>
    <w:rsid w:val="0073195F"/>
    <w:rsid w:val="00762EC5"/>
    <w:rsid w:val="00772359"/>
    <w:rsid w:val="007860DA"/>
    <w:rsid w:val="007B11A4"/>
    <w:rsid w:val="007D3409"/>
    <w:rsid w:val="007E3C3A"/>
    <w:rsid w:val="007F0010"/>
    <w:rsid w:val="007F0707"/>
    <w:rsid w:val="008700A5"/>
    <w:rsid w:val="0087218F"/>
    <w:rsid w:val="008823FC"/>
    <w:rsid w:val="00893BAA"/>
    <w:rsid w:val="00897C6C"/>
    <w:rsid w:val="008A59CD"/>
    <w:rsid w:val="008B25CF"/>
    <w:rsid w:val="008E598D"/>
    <w:rsid w:val="008E7883"/>
    <w:rsid w:val="0090008F"/>
    <w:rsid w:val="0091397B"/>
    <w:rsid w:val="00921F21"/>
    <w:rsid w:val="009251AB"/>
    <w:rsid w:val="009410F4"/>
    <w:rsid w:val="0099588E"/>
    <w:rsid w:val="00995DF4"/>
    <w:rsid w:val="009E071A"/>
    <w:rsid w:val="009F5FBB"/>
    <w:rsid w:val="00A232DF"/>
    <w:rsid w:val="00A42B7C"/>
    <w:rsid w:val="00A477C9"/>
    <w:rsid w:val="00A53D48"/>
    <w:rsid w:val="00A74861"/>
    <w:rsid w:val="00A80431"/>
    <w:rsid w:val="00A92FCC"/>
    <w:rsid w:val="00A93F6B"/>
    <w:rsid w:val="00A95081"/>
    <w:rsid w:val="00AA01FB"/>
    <w:rsid w:val="00AB201A"/>
    <w:rsid w:val="00AC1AAA"/>
    <w:rsid w:val="00AC3BB1"/>
    <w:rsid w:val="00AE1BFF"/>
    <w:rsid w:val="00AE1F60"/>
    <w:rsid w:val="00B065D9"/>
    <w:rsid w:val="00B071C4"/>
    <w:rsid w:val="00B157BA"/>
    <w:rsid w:val="00B15A3A"/>
    <w:rsid w:val="00B33188"/>
    <w:rsid w:val="00B46DFE"/>
    <w:rsid w:val="00B47357"/>
    <w:rsid w:val="00B50A1F"/>
    <w:rsid w:val="00B5208C"/>
    <w:rsid w:val="00B6048F"/>
    <w:rsid w:val="00B62B14"/>
    <w:rsid w:val="00B64266"/>
    <w:rsid w:val="00B91C87"/>
    <w:rsid w:val="00B95636"/>
    <w:rsid w:val="00BA1EF3"/>
    <w:rsid w:val="00BB0DAC"/>
    <w:rsid w:val="00BD73A5"/>
    <w:rsid w:val="00BE051F"/>
    <w:rsid w:val="00C467F4"/>
    <w:rsid w:val="00C53308"/>
    <w:rsid w:val="00C5457A"/>
    <w:rsid w:val="00C91BB2"/>
    <w:rsid w:val="00C91F1D"/>
    <w:rsid w:val="00CA2468"/>
    <w:rsid w:val="00D20C03"/>
    <w:rsid w:val="00D20CE7"/>
    <w:rsid w:val="00D544BA"/>
    <w:rsid w:val="00D67C6C"/>
    <w:rsid w:val="00D73FC0"/>
    <w:rsid w:val="00D76D26"/>
    <w:rsid w:val="00DE0C7A"/>
    <w:rsid w:val="00E02D61"/>
    <w:rsid w:val="00E122F2"/>
    <w:rsid w:val="00E31BDC"/>
    <w:rsid w:val="00E42C7E"/>
    <w:rsid w:val="00E47F95"/>
    <w:rsid w:val="00E55C14"/>
    <w:rsid w:val="00E57A59"/>
    <w:rsid w:val="00E605E2"/>
    <w:rsid w:val="00E664BC"/>
    <w:rsid w:val="00E82EDB"/>
    <w:rsid w:val="00EA22BD"/>
    <w:rsid w:val="00EC1EE6"/>
    <w:rsid w:val="00EC7F62"/>
    <w:rsid w:val="00ED31B1"/>
    <w:rsid w:val="00EF368C"/>
    <w:rsid w:val="00F00145"/>
    <w:rsid w:val="00F072E5"/>
    <w:rsid w:val="00F20EF7"/>
    <w:rsid w:val="00F432CE"/>
    <w:rsid w:val="00F4597F"/>
    <w:rsid w:val="00F51FD4"/>
    <w:rsid w:val="00F7346B"/>
    <w:rsid w:val="00F84947"/>
    <w:rsid w:val="00FA453E"/>
    <w:rsid w:val="00FA7F18"/>
    <w:rsid w:val="00FB7181"/>
    <w:rsid w:val="00FB7FD5"/>
    <w:rsid w:val="00FC58CF"/>
    <w:rsid w:val="00FE1E57"/>
    <w:rsid w:val="00FE3E9C"/>
    <w:rsid w:val="00FF16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BFF"/>
  </w:style>
  <w:style w:type="paragraph" w:styleId="Heading1">
    <w:name w:val="heading 1"/>
    <w:basedOn w:val="Normal"/>
    <w:next w:val="Normal"/>
    <w:link w:val="Heading1Char"/>
    <w:qFormat/>
    <w:rsid w:val="00E57A5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0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430A34"/>
    <w:pPr>
      <w:tabs>
        <w:tab w:val="center" w:pos="4320"/>
        <w:tab w:val="right" w:pos="8640"/>
      </w:tabs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430A34"/>
    <w:rPr>
      <w:rFonts w:ascii="Times New Roman" w:eastAsia="MS Mincho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269E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232D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E57A59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2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E03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FE3E9C"/>
    <w:pPr>
      <w:widowControl w:val="0"/>
      <w:autoSpaceDE w:val="0"/>
      <w:autoSpaceDN w:val="0"/>
      <w:adjustRightInd w:val="0"/>
      <w:spacing w:after="0" w:line="240" w:lineRule="auto"/>
      <w:ind w:left="20" w:hanging="1"/>
    </w:pPr>
    <w:rPr>
      <w:rFonts w:ascii="Times New Roman" w:eastAsiaTheme="minorEastAsia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FE3E9C"/>
    <w:rPr>
      <w:rFonts w:ascii="Times New Roman" w:eastAsiaTheme="minorEastAsia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7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AD2E2-890E-48FF-869F-F393B105A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Administrators</Company>
  <LinksUpToDate>false</LinksUpToDate>
  <CharactersWithSpaces>5724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Jagoda Matic</dc:creator>
  <cp:lastModifiedBy>Dell3</cp:lastModifiedBy>
  <cp:revision>11</cp:revision>
  <dcterms:created xsi:type="dcterms:W3CDTF">2016-06-08T06:24:00Z</dcterms:created>
  <dcterms:modified xsi:type="dcterms:W3CDTF">2016-06-24T12:33:00Z</dcterms:modified>
</cp:coreProperties>
</file>